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1F1790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1F1790">
              <w:rPr>
                <w:rFonts w:ascii="Arial" w:hAnsi="Arial" w:cs="Arial"/>
                <w:sz w:val="20"/>
                <w:szCs w:val="20"/>
              </w:rPr>
              <w:t>ИБ000959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1F1790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1F1790">
              <w:rPr>
                <w:rFonts w:ascii="Arial" w:hAnsi="Arial" w:cs="Arial"/>
                <w:color w:val="000000"/>
                <w:sz w:val="20"/>
                <w:szCs w:val="20"/>
              </w:rPr>
              <w:t>ИБ000959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F1790">
        <w:rPr>
          <w:rFonts w:ascii="Arial" w:hAnsi="Arial" w:cs="Arial"/>
          <w:sz w:val="20"/>
          <w:szCs w:val="20"/>
        </w:rPr>
        <w:t xml:space="preserve">Индикатор паровой </w:t>
      </w:r>
      <w:r w:rsidR="001F1790" w:rsidRPr="001F1790">
        <w:rPr>
          <w:rFonts w:ascii="Arial" w:hAnsi="Arial" w:cs="Arial"/>
          <w:sz w:val="20"/>
          <w:szCs w:val="20"/>
        </w:rPr>
        <w:t>стерилизации 110/10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633F92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индикатор паровой стерилизации одноразовый химический 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контрольные значения</w:t>
            </w:r>
          </w:p>
        </w:tc>
        <w:tc>
          <w:tcPr>
            <w:tcW w:w="864" w:type="pct"/>
            <w:vAlign w:val="center"/>
          </w:tcPr>
          <w:p w:rsidR="00633F92" w:rsidRPr="005F2678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град/мин</w:t>
            </w:r>
          </w:p>
        </w:tc>
        <w:tc>
          <w:tcPr>
            <w:tcW w:w="1763" w:type="pct"/>
            <w:vAlign w:val="center"/>
          </w:tcPr>
          <w:p w:rsidR="00633F92" w:rsidRPr="00633F92" w:rsidRDefault="001F1790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110</w:t>
            </w:r>
            <w:r w:rsidR="00633F92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/</w:t>
            </w: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10</w:t>
            </w: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технические требования </w:t>
            </w:r>
          </w:p>
        </w:tc>
        <w:tc>
          <w:tcPr>
            <w:tcW w:w="864" w:type="pct"/>
            <w:vAlign w:val="center"/>
          </w:tcPr>
          <w:p w:rsidR="00633F92" w:rsidRPr="005F2678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1F1790" w:rsidRDefault="001F1790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1F1790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ТУ 9398-021-11764404-2003</w:t>
            </w: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633F92" w:rsidRDefault="00633F92" w:rsidP="000A35D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0A35DF" w:rsidRDefault="00633F92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0A35DF" w:rsidRDefault="00633F92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E136AB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7A5" w:rsidRDefault="000D77A5">
      <w:r>
        <w:separator/>
      </w:r>
    </w:p>
  </w:endnote>
  <w:endnote w:type="continuationSeparator" w:id="0">
    <w:p w:rsidR="000D77A5" w:rsidRDefault="000D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7A5" w:rsidRDefault="000D77A5">
      <w:r>
        <w:separator/>
      </w:r>
    </w:p>
  </w:footnote>
  <w:footnote w:type="continuationSeparator" w:id="0">
    <w:p w:rsidR="000D77A5" w:rsidRDefault="000D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D77A5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1790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135B0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2019-01-03T15:13:00Z</dcterms:created>
  <dcterms:modified xsi:type="dcterms:W3CDTF">2019-01-03T15:13:00Z</dcterms:modified>
</cp:coreProperties>
</file>